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ED0C" w14:textId="29E4446D" w:rsidR="00331AB1" w:rsidRDefault="00AF2B25">
      <w:r>
        <w:t>GP PBRN Board of Directors Meeting</w:t>
      </w:r>
    </w:p>
    <w:p w14:paraId="3521C89D" w14:textId="44D795E9" w:rsidR="00AF2B25" w:rsidRDefault="00D21E2A">
      <w:r>
        <w:t>March</w:t>
      </w:r>
      <w:r w:rsidR="00013E56">
        <w:t xml:space="preserve"> 9</w:t>
      </w:r>
      <w:r w:rsidR="00AF2B25" w:rsidRPr="00AF2B25">
        <w:rPr>
          <w:vertAlign w:val="superscript"/>
        </w:rPr>
        <w:t>th</w:t>
      </w:r>
      <w:r w:rsidR="00AF2B25">
        <w:t>, 2021</w:t>
      </w:r>
    </w:p>
    <w:p w14:paraId="575C1259" w14:textId="0238C09E" w:rsidR="00AF2B25" w:rsidRDefault="00AF2B25"/>
    <w:p w14:paraId="56423088" w14:textId="25BACD24" w:rsidR="00AF2B25" w:rsidRDefault="00AF2B25">
      <w:r>
        <w:t>Attendees: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184B3623" w14:textId="7FC77A84" w:rsidR="00AF2B25" w:rsidRDefault="00013E56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Approval of </w:t>
      </w:r>
      <w:r w:rsidR="00D21E2A">
        <w:t>February 9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16DC67F8" w14:textId="5B6532D3" w:rsidR="005802B7" w:rsidRDefault="005802B7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Network Research</w:t>
      </w:r>
      <w:r w:rsidR="00540B9C">
        <w:t>—Prioritization and selection</w:t>
      </w:r>
    </w:p>
    <w:p w14:paraId="545BBE97" w14:textId="5D8507CE" w:rsidR="00540B9C" w:rsidRDefault="00540B9C" w:rsidP="00540B9C">
      <w:pPr>
        <w:pStyle w:val="ListParagraph"/>
        <w:numPr>
          <w:ilvl w:val="1"/>
          <w:numId w:val="1"/>
        </w:numPr>
        <w:tabs>
          <w:tab w:val="left" w:pos="4770"/>
        </w:tabs>
      </w:pPr>
      <w:r>
        <w:t>Understanding adoption decisions for weight management programs in clinical and community settings.</w:t>
      </w:r>
    </w:p>
    <w:p w14:paraId="538945D9" w14:textId="70D6850A" w:rsidR="00540B9C" w:rsidRDefault="00540B9C" w:rsidP="00540B9C">
      <w:pPr>
        <w:pStyle w:val="ListParagraph"/>
        <w:numPr>
          <w:ilvl w:val="1"/>
          <w:numId w:val="1"/>
        </w:numPr>
        <w:tabs>
          <w:tab w:val="left" w:pos="4770"/>
        </w:tabs>
      </w:pPr>
      <w:r>
        <w:t>Proposal development: Improving reach and retention for technology-enhanced weight management programs introduced in the primary care setting.</w:t>
      </w:r>
    </w:p>
    <w:p w14:paraId="22B409C0" w14:textId="26A158E7" w:rsidR="00221685" w:rsidRDefault="00221685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Project ECHO and QI </w:t>
      </w:r>
    </w:p>
    <w:p w14:paraId="60B2BC37" w14:textId="7279A9B7" w:rsidR="00221685" w:rsidRDefault="00221685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>Meeting regularity</w:t>
      </w:r>
    </w:p>
    <w:p w14:paraId="4070C851" w14:textId="603C5ED9" w:rsidR="00221685" w:rsidRDefault="00221685" w:rsidP="00221685">
      <w:pPr>
        <w:pStyle w:val="ListParagraph"/>
        <w:numPr>
          <w:ilvl w:val="1"/>
          <w:numId w:val="1"/>
        </w:numPr>
        <w:tabs>
          <w:tab w:val="left" w:pos="4770"/>
        </w:tabs>
      </w:pPr>
      <w:r>
        <w:t>BOD</w:t>
      </w:r>
    </w:p>
    <w:p w14:paraId="070F9B74" w14:textId="43655382" w:rsidR="00221685" w:rsidRDefault="00221685" w:rsidP="00221685">
      <w:pPr>
        <w:pStyle w:val="ListParagraph"/>
        <w:numPr>
          <w:ilvl w:val="1"/>
          <w:numId w:val="1"/>
        </w:numPr>
        <w:tabs>
          <w:tab w:val="left" w:pos="4770"/>
        </w:tabs>
      </w:pPr>
      <w:r>
        <w:t>Network</w:t>
      </w:r>
    </w:p>
    <w:p w14:paraId="2E7BA30F" w14:textId="6495346A" w:rsidR="00ED1AD8" w:rsidRDefault="00ED1AD8" w:rsidP="007D7290">
      <w:pPr>
        <w:pStyle w:val="ListParagraph"/>
        <w:numPr>
          <w:ilvl w:val="0"/>
          <w:numId w:val="1"/>
        </w:numPr>
        <w:tabs>
          <w:tab w:val="left" w:pos="4770"/>
        </w:tabs>
      </w:pPr>
      <w:r>
        <w:t xml:space="preserve">Adjourn </w:t>
      </w:r>
    </w:p>
    <w:sectPr w:rsidR="00ED1AD8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QUAaMNCqiwAAAA="/>
  </w:docVars>
  <w:rsids>
    <w:rsidRoot w:val="00AF2B25"/>
    <w:rsid w:val="00013E56"/>
    <w:rsid w:val="000B1864"/>
    <w:rsid w:val="000D28B6"/>
    <w:rsid w:val="001C5F67"/>
    <w:rsid w:val="00221685"/>
    <w:rsid w:val="00235518"/>
    <w:rsid w:val="0032053E"/>
    <w:rsid w:val="00331AB1"/>
    <w:rsid w:val="00352EE7"/>
    <w:rsid w:val="00390721"/>
    <w:rsid w:val="003A38F6"/>
    <w:rsid w:val="00540B9C"/>
    <w:rsid w:val="005802B7"/>
    <w:rsid w:val="00647FF5"/>
    <w:rsid w:val="007A38A6"/>
    <w:rsid w:val="007D7290"/>
    <w:rsid w:val="008729A8"/>
    <w:rsid w:val="00AA30AD"/>
    <w:rsid w:val="00AB2BC9"/>
    <w:rsid w:val="00AF2B25"/>
    <w:rsid w:val="00B23B1C"/>
    <w:rsid w:val="00B86E81"/>
    <w:rsid w:val="00BE1517"/>
    <w:rsid w:val="00D21E2A"/>
    <w:rsid w:val="00E57DC3"/>
    <w:rsid w:val="00ED1AD8"/>
    <w:rsid w:val="00F0694B"/>
    <w:rsid w:val="00F74735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Estabrooks, Paul A</cp:lastModifiedBy>
  <cp:revision>3</cp:revision>
  <dcterms:created xsi:type="dcterms:W3CDTF">2021-03-08T15:26:00Z</dcterms:created>
  <dcterms:modified xsi:type="dcterms:W3CDTF">2021-03-08T15:28:00Z</dcterms:modified>
</cp:coreProperties>
</file>