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ED0C" w14:textId="29E4446D" w:rsidR="00331AB1" w:rsidRPr="001414C0" w:rsidRDefault="00AF2B25">
      <w:pPr>
        <w:rPr>
          <w:rFonts w:ascii="Arial" w:hAnsi="Arial" w:cs="Arial"/>
        </w:rPr>
      </w:pPr>
      <w:r w:rsidRPr="001414C0">
        <w:rPr>
          <w:rFonts w:ascii="Arial" w:hAnsi="Arial" w:cs="Arial"/>
        </w:rPr>
        <w:t>GP PBRN Board of Directors Meeting</w:t>
      </w:r>
    </w:p>
    <w:p w14:paraId="3521C89D" w14:textId="37745709" w:rsidR="00AF2B25" w:rsidRPr="001414C0" w:rsidRDefault="00D20A4E" w:rsidP="00D20A4E">
      <w:pPr>
        <w:rPr>
          <w:rFonts w:ascii="Arial" w:hAnsi="Arial" w:cs="Arial"/>
        </w:rPr>
      </w:pPr>
      <w:r w:rsidRPr="001414C0">
        <w:rPr>
          <w:rFonts w:ascii="Arial" w:hAnsi="Arial" w:cs="Arial"/>
        </w:rPr>
        <w:t>May 2</w:t>
      </w:r>
      <w:r w:rsidR="001414C0" w:rsidRPr="001414C0">
        <w:rPr>
          <w:rFonts w:ascii="Arial" w:hAnsi="Arial" w:cs="Arial"/>
        </w:rPr>
        <w:t>4</w:t>
      </w:r>
      <w:r w:rsidR="001414C0" w:rsidRPr="001414C0">
        <w:rPr>
          <w:rFonts w:ascii="Arial" w:hAnsi="Arial" w:cs="Arial"/>
          <w:vertAlign w:val="superscript"/>
        </w:rPr>
        <w:t>th</w:t>
      </w:r>
      <w:r w:rsidR="00AF2B25" w:rsidRPr="001414C0">
        <w:rPr>
          <w:rFonts w:ascii="Arial" w:hAnsi="Arial" w:cs="Arial"/>
        </w:rPr>
        <w:t>, 202</w:t>
      </w:r>
      <w:r w:rsidR="001414C0" w:rsidRPr="001414C0">
        <w:rPr>
          <w:rFonts w:ascii="Arial" w:hAnsi="Arial" w:cs="Arial"/>
        </w:rPr>
        <w:t>2</w:t>
      </w:r>
    </w:p>
    <w:p w14:paraId="016A42B5" w14:textId="77777777" w:rsidR="00AF2B25" w:rsidRPr="001414C0" w:rsidRDefault="00AF2B25">
      <w:pPr>
        <w:rPr>
          <w:rFonts w:ascii="Arial" w:hAnsi="Arial" w:cs="Arial"/>
        </w:rPr>
      </w:pPr>
    </w:p>
    <w:p w14:paraId="43B75AF6" w14:textId="1868A40D" w:rsidR="00AF2B25" w:rsidRPr="001414C0" w:rsidRDefault="00AF2B25">
      <w:pPr>
        <w:rPr>
          <w:rFonts w:ascii="Arial" w:hAnsi="Arial" w:cs="Arial"/>
        </w:rPr>
      </w:pPr>
      <w:r w:rsidRPr="001414C0">
        <w:rPr>
          <w:rFonts w:ascii="Arial" w:hAnsi="Arial" w:cs="Arial"/>
        </w:rPr>
        <w:t>Agenda:</w:t>
      </w:r>
    </w:p>
    <w:p w14:paraId="0895AE0D" w14:textId="77777777" w:rsidR="00636614" w:rsidRPr="00636614" w:rsidRDefault="00636614" w:rsidP="00636614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</w:rPr>
      </w:pPr>
      <w:r w:rsidRPr="00636614">
        <w:rPr>
          <w:rFonts w:ascii="Arial" w:hAnsi="Arial" w:cs="Arial"/>
        </w:rPr>
        <w:t>Introduction and Updates</w:t>
      </w:r>
    </w:p>
    <w:p w14:paraId="7142D2C1" w14:textId="77777777" w:rsidR="00636614" w:rsidRPr="00636614" w:rsidRDefault="00636614" w:rsidP="00636614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</w:rPr>
      </w:pPr>
      <w:r w:rsidRPr="00636614">
        <w:rPr>
          <w:rFonts w:ascii="Arial" w:hAnsi="Arial" w:cs="Arial"/>
        </w:rPr>
        <w:t xml:space="preserve">Carrie </w:t>
      </w:r>
      <w:proofErr w:type="spellStart"/>
      <w:r w:rsidRPr="00636614">
        <w:rPr>
          <w:rFonts w:ascii="Arial" w:hAnsi="Arial" w:cs="Arial"/>
        </w:rPr>
        <w:t>McAdam-Marx</w:t>
      </w:r>
      <w:proofErr w:type="spellEnd"/>
      <w:r w:rsidRPr="00636614">
        <w:rPr>
          <w:rFonts w:ascii="Arial" w:hAnsi="Arial" w:cs="Arial"/>
        </w:rPr>
        <w:t>, Ph.D., RPh</w:t>
      </w:r>
    </w:p>
    <w:p w14:paraId="2B9C327F" w14:textId="77777777" w:rsidR="00636614" w:rsidRPr="00636614" w:rsidRDefault="00636614" w:rsidP="00636614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</w:rPr>
      </w:pPr>
      <w:r w:rsidRPr="00636614">
        <w:rPr>
          <w:rFonts w:ascii="Arial" w:hAnsi="Arial" w:cs="Arial"/>
        </w:rPr>
        <w:t>Dillon Savard, MD</w:t>
      </w:r>
    </w:p>
    <w:p w14:paraId="2249F9B2" w14:textId="77777777" w:rsidR="00636614" w:rsidRPr="00636614" w:rsidRDefault="00636614" w:rsidP="00636614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</w:rPr>
      </w:pPr>
      <w:r w:rsidRPr="00636614">
        <w:rPr>
          <w:rFonts w:ascii="Arial" w:hAnsi="Arial" w:cs="Arial"/>
        </w:rPr>
        <w:t>Research Project Updates</w:t>
      </w:r>
    </w:p>
    <w:p w14:paraId="0AFCE70D" w14:textId="77777777" w:rsidR="00636614" w:rsidRPr="00636614" w:rsidRDefault="00636614" w:rsidP="00636614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</w:rPr>
      </w:pPr>
      <w:r w:rsidRPr="00636614">
        <w:rPr>
          <w:rFonts w:ascii="Arial" w:hAnsi="Arial" w:cs="Arial"/>
        </w:rPr>
        <w:t>College of Public Health-Cheryl Beseler, Ph.D.</w:t>
      </w:r>
    </w:p>
    <w:p w14:paraId="233898D8" w14:textId="77777777" w:rsidR="00636614" w:rsidRPr="00636614" w:rsidRDefault="00636614" w:rsidP="00636614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</w:rPr>
      </w:pPr>
      <w:r w:rsidRPr="00636614">
        <w:rPr>
          <w:rFonts w:ascii="Arial" w:hAnsi="Arial" w:cs="Arial"/>
        </w:rPr>
        <w:t xml:space="preserve">College of Pharmacy-Carrie </w:t>
      </w:r>
      <w:proofErr w:type="spellStart"/>
      <w:r w:rsidRPr="00636614">
        <w:rPr>
          <w:rFonts w:ascii="Arial" w:hAnsi="Arial" w:cs="Arial"/>
        </w:rPr>
        <w:t>McAdam-Marx</w:t>
      </w:r>
      <w:proofErr w:type="spellEnd"/>
      <w:r w:rsidRPr="00636614">
        <w:rPr>
          <w:rFonts w:ascii="Arial" w:hAnsi="Arial" w:cs="Arial"/>
        </w:rPr>
        <w:t>, Ph.D., RPh</w:t>
      </w:r>
    </w:p>
    <w:p w14:paraId="4D4C5602" w14:textId="77777777" w:rsidR="00636614" w:rsidRPr="00636614" w:rsidRDefault="00636614" w:rsidP="00636614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</w:rPr>
      </w:pPr>
      <w:r w:rsidRPr="00636614">
        <w:rPr>
          <w:rFonts w:ascii="Arial" w:hAnsi="Arial" w:cs="Arial"/>
        </w:rPr>
        <w:t>College of Medicine-Marcy Vandament, Ph.D.</w:t>
      </w:r>
    </w:p>
    <w:p w14:paraId="048C65C5" w14:textId="77777777" w:rsidR="00636614" w:rsidRPr="00636614" w:rsidRDefault="00636614" w:rsidP="00636614">
      <w:pPr>
        <w:pStyle w:val="ListParagraph"/>
        <w:numPr>
          <w:ilvl w:val="1"/>
          <w:numId w:val="1"/>
        </w:numPr>
        <w:tabs>
          <w:tab w:val="left" w:pos="4770"/>
        </w:tabs>
        <w:rPr>
          <w:rFonts w:ascii="Arial" w:hAnsi="Arial" w:cs="Arial"/>
        </w:rPr>
      </w:pPr>
      <w:r w:rsidRPr="00636614">
        <w:rPr>
          <w:rFonts w:ascii="Arial" w:hAnsi="Arial" w:cs="Arial"/>
        </w:rPr>
        <w:t>Great Plains IDeA-CTR Clinical Research Registry</w:t>
      </w:r>
    </w:p>
    <w:p w14:paraId="1928DE48" w14:textId="77777777" w:rsidR="00636614" w:rsidRPr="00636614" w:rsidRDefault="00636614" w:rsidP="00636614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</w:rPr>
      </w:pPr>
      <w:r w:rsidRPr="00636614">
        <w:rPr>
          <w:rFonts w:ascii="Arial" w:hAnsi="Arial" w:cs="Arial"/>
        </w:rPr>
        <w:t>Membership and Network Updates</w:t>
      </w:r>
    </w:p>
    <w:p w14:paraId="4FE42DF9" w14:textId="77777777" w:rsidR="00636614" w:rsidRPr="00636614" w:rsidRDefault="00636614" w:rsidP="00636614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</w:rPr>
      </w:pPr>
      <w:r w:rsidRPr="00636614">
        <w:rPr>
          <w:rFonts w:ascii="Arial" w:hAnsi="Arial" w:cs="Arial"/>
        </w:rPr>
        <w:t>Planning the 2022 Members Meeting</w:t>
      </w:r>
    </w:p>
    <w:p w14:paraId="7FC47DAC" w14:textId="77777777" w:rsidR="00636614" w:rsidRPr="00636614" w:rsidRDefault="00636614" w:rsidP="00636614">
      <w:pPr>
        <w:pStyle w:val="ListParagraph"/>
        <w:numPr>
          <w:ilvl w:val="0"/>
          <w:numId w:val="1"/>
        </w:numPr>
        <w:tabs>
          <w:tab w:val="left" w:pos="4770"/>
        </w:tabs>
        <w:rPr>
          <w:rFonts w:ascii="Arial" w:hAnsi="Arial" w:cs="Arial"/>
        </w:rPr>
      </w:pPr>
      <w:r w:rsidRPr="00636614">
        <w:rPr>
          <w:rFonts w:ascii="Arial" w:hAnsi="Arial" w:cs="Arial"/>
        </w:rPr>
        <w:t xml:space="preserve">Board Member Compensation </w:t>
      </w:r>
    </w:p>
    <w:p w14:paraId="2E7BA30F" w14:textId="4EF0D7DA" w:rsidR="00ED1AD8" w:rsidRPr="00636614" w:rsidRDefault="00ED1AD8" w:rsidP="00636614">
      <w:pPr>
        <w:tabs>
          <w:tab w:val="left" w:pos="4770"/>
        </w:tabs>
        <w:ind w:left="360"/>
        <w:rPr>
          <w:rFonts w:ascii="Arial" w:hAnsi="Arial" w:cs="Arial"/>
        </w:rPr>
      </w:pPr>
    </w:p>
    <w:sectPr w:rsidR="00ED1AD8" w:rsidRPr="00636614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1F60"/>
    <w:multiLevelType w:val="hybridMultilevel"/>
    <w:tmpl w:val="D352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kwNKoFALOync8tAAAA"/>
  </w:docVars>
  <w:rsids>
    <w:rsidRoot w:val="00AF2B25"/>
    <w:rsid w:val="00013E56"/>
    <w:rsid w:val="000B1864"/>
    <w:rsid w:val="000D28B6"/>
    <w:rsid w:val="000F12E1"/>
    <w:rsid w:val="001414C0"/>
    <w:rsid w:val="001C5F67"/>
    <w:rsid w:val="00213C26"/>
    <w:rsid w:val="00221685"/>
    <w:rsid w:val="00235518"/>
    <w:rsid w:val="00271E98"/>
    <w:rsid w:val="0032053E"/>
    <w:rsid w:val="00331AB1"/>
    <w:rsid w:val="00352EE7"/>
    <w:rsid w:val="00390721"/>
    <w:rsid w:val="003A38F6"/>
    <w:rsid w:val="003D6F6E"/>
    <w:rsid w:val="00420C83"/>
    <w:rsid w:val="00474F0D"/>
    <w:rsid w:val="00540B9C"/>
    <w:rsid w:val="005802B7"/>
    <w:rsid w:val="00636614"/>
    <w:rsid w:val="00647FF5"/>
    <w:rsid w:val="007A38A6"/>
    <w:rsid w:val="007D7290"/>
    <w:rsid w:val="008729A8"/>
    <w:rsid w:val="00A32742"/>
    <w:rsid w:val="00AA30AD"/>
    <w:rsid w:val="00AB2BC9"/>
    <w:rsid w:val="00AF2B25"/>
    <w:rsid w:val="00B23B1C"/>
    <w:rsid w:val="00B86E81"/>
    <w:rsid w:val="00BE1517"/>
    <w:rsid w:val="00D20A4E"/>
    <w:rsid w:val="00D21E2A"/>
    <w:rsid w:val="00DA5F60"/>
    <w:rsid w:val="00E57DC3"/>
    <w:rsid w:val="00EC7F7F"/>
    <w:rsid w:val="00ED1AD8"/>
    <w:rsid w:val="00F0694B"/>
    <w:rsid w:val="00F74735"/>
    <w:rsid w:val="00FB6927"/>
    <w:rsid w:val="00FD47D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15</cp:revision>
  <dcterms:created xsi:type="dcterms:W3CDTF">2021-03-08T15:26:00Z</dcterms:created>
  <dcterms:modified xsi:type="dcterms:W3CDTF">2022-05-25T19:38:00Z</dcterms:modified>
</cp:coreProperties>
</file>